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E8" w:rsidRDefault="000131E8">
      <w:pPr>
        <w:pStyle w:val="ConsPlusTitlePage"/>
      </w:pPr>
      <w:bookmarkStart w:id="0" w:name="_GoBack"/>
      <w:bookmarkEnd w:id="0"/>
      <w:r>
        <w:br/>
      </w:r>
    </w:p>
    <w:p w:rsidR="000131E8" w:rsidRDefault="000131E8">
      <w:pPr>
        <w:pStyle w:val="ConsPlusNormal"/>
        <w:jc w:val="both"/>
        <w:outlineLvl w:val="0"/>
      </w:pPr>
    </w:p>
    <w:p w:rsidR="000131E8" w:rsidRDefault="000131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31E8" w:rsidRDefault="000131E8">
      <w:pPr>
        <w:pStyle w:val="ConsPlusTitle"/>
        <w:jc w:val="center"/>
      </w:pPr>
    </w:p>
    <w:p w:rsidR="000131E8" w:rsidRDefault="000131E8">
      <w:pPr>
        <w:pStyle w:val="ConsPlusTitle"/>
        <w:jc w:val="center"/>
      </w:pPr>
      <w:r>
        <w:t>ПОСТАНОВЛЕНИЕ</w:t>
      </w:r>
    </w:p>
    <w:p w:rsidR="000131E8" w:rsidRDefault="000131E8">
      <w:pPr>
        <w:pStyle w:val="ConsPlusTitle"/>
        <w:jc w:val="center"/>
      </w:pPr>
      <w:r>
        <w:t>от 20 июня 2005 г. N 385</w:t>
      </w:r>
    </w:p>
    <w:p w:rsidR="000131E8" w:rsidRDefault="000131E8">
      <w:pPr>
        <w:pStyle w:val="ConsPlusTitle"/>
        <w:jc w:val="center"/>
      </w:pPr>
    </w:p>
    <w:p w:rsidR="000131E8" w:rsidRDefault="000131E8">
      <w:pPr>
        <w:pStyle w:val="ConsPlusTitle"/>
        <w:jc w:val="center"/>
      </w:pPr>
      <w:r>
        <w:t>О ФЕДЕРАЛЬНОЙ ПРОТИВОПОЖАРНОЙ СЛУЖБЕ</w:t>
      </w:r>
    </w:p>
    <w:p w:rsidR="000131E8" w:rsidRDefault="000131E8">
      <w:pPr>
        <w:pStyle w:val="ConsPlusTitle"/>
        <w:jc w:val="center"/>
      </w:pPr>
      <w:r>
        <w:t>ГОСУДАРСТВЕННОЙ ПРОТИВОПОЖАРНОЙ СЛУЖБЫ</w:t>
      </w:r>
    </w:p>
    <w:p w:rsidR="000131E8" w:rsidRDefault="000131E8">
      <w:pPr>
        <w:pStyle w:val="ConsPlusNormal"/>
        <w:jc w:val="center"/>
      </w:pPr>
    </w:p>
    <w:p w:rsidR="000131E8" w:rsidRDefault="000131E8">
      <w:pPr>
        <w:pStyle w:val="ConsPlusNormal"/>
        <w:jc w:val="center"/>
      </w:pPr>
      <w:r>
        <w:t>Список изменяющих документов</w:t>
      </w:r>
    </w:p>
    <w:p w:rsidR="000131E8" w:rsidRDefault="000131E8">
      <w:pPr>
        <w:pStyle w:val="ConsPlusNormal"/>
        <w:jc w:val="center"/>
      </w:pPr>
      <w:r>
        <w:t xml:space="preserve">(в ред. Постановлений Правительства РФ от 29.12.2009 </w:t>
      </w:r>
      <w:hyperlink r:id="rId4" w:history="1">
        <w:r>
          <w:rPr>
            <w:color w:val="0000FF"/>
          </w:rPr>
          <w:t>N 1107</w:t>
        </w:r>
      </w:hyperlink>
      <w:r>
        <w:t>,</w:t>
      </w:r>
    </w:p>
    <w:p w:rsidR="000131E8" w:rsidRDefault="000131E8">
      <w:pPr>
        <w:pStyle w:val="ConsPlusNormal"/>
        <w:jc w:val="center"/>
      </w:pPr>
      <w:r>
        <w:t xml:space="preserve">от 20.06.2011 </w:t>
      </w:r>
      <w:hyperlink r:id="rId5" w:history="1">
        <w:r>
          <w:rPr>
            <w:color w:val="0000FF"/>
          </w:rPr>
          <w:t>N 484</w:t>
        </w:r>
      </w:hyperlink>
      <w:r>
        <w:t xml:space="preserve">, от 29.05.2013 </w:t>
      </w:r>
      <w:hyperlink r:id="rId6" w:history="1">
        <w:r>
          <w:rPr>
            <w:color w:val="0000FF"/>
          </w:rPr>
          <w:t>N 450</w:t>
        </w:r>
      </w:hyperlink>
      <w:r>
        <w:t xml:space="preserve">, от 15.05.2014 </w:t>
      </w:r>
      <w:hyperlink r:id="rId7" w:history="1">
        <w:r>
          <w:rPr>
            <w:color w:val="0000FF"/>
          </w:rPr>
          <w:t>N 437</w:t>
        </w:r>
      </w:hyperlink>
      <w:r>
        <w:t>,</w:t>
      </w:r>
    </w:p>
    <w:p w:rsidR="000131E8" w:rsidRDefault="000131E8">
      <w:pPr>
        <w:pStyle w:val="ConsPlusNormal"/>
        <w:jc w:val="center"/>
      </w:pPr>
      <w:r>
        <w:t xml:space="preserve">от 24.12.2014 </w:t>
      </w:r>
      <w:hyperlink r:id="rId8" w:history="1">
        <w:r>
          <w:rPr>
            <w:color w:val="0000FF"/>
          </w:rPr>
          <w:t>N 1469</w:t>
        </w:r>
      </w:hyperlink>
      <w:r>
        <w:t xml:space="preserve">, от 29.06.2016 </w:t>
      </w:r>
      <w:hyperlink r:id="rId9" w:history="1">
        <w:r>
          <w:rPr>
            <w:color w:val="0000FF"/>
          </w:rPr>
          <w:t>N 601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пожарной безопасности" и в целях обеспечения пожарной безопасности в Российской Федерации Правительство Российской Федерации постановляет:</w:t>
      </w:r>
    </w:p>
    <w:p w:rsidR="000131E8" w:rsidRDefault="000131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федеральной противопожарной службе Государственной противопожарной службы.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2. Установить предельную численность федеральной противопожарной службы Государственной противопожарной службы (без учета численности договорных подразделений федеральной противопожарной службы Государственной противопожарной службы) в количестве: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с 1 января 2010 г. - 212841 единицы, в том числе 132841 единицы рядового и начальствующего состава;</w:t>
      </w:r>
    </w:p>
    <w:p w:rsidR="000131E8" w:rsidRDefault="000131E8">
      <w:pPr>
        <w:pStyle w:val="ConsPlusNormal"/>
        <w:ind w:firstLine="540"/>
        <w:jc w:val="both"/>
      </w:pPr>
      <w:r>
        <w:t>с 1 января 2011 г. - 216421 единицы, в том числе 136421 единицы рядового и начальствующего состава;</w:t>
      </w:r>
    </w:p>
    <w:p w:rsidR="000131E8" w:rsidRDefault="000131E8">
      <w:pPr>
        <w:pStyle w:val="ConsPlusNormal"/>
        <w:ind w:firstLine="540"/>
        <w:jc w:val="both"/>
      </w:pPr>
      <w:r>
        <w:t>с 1 января 2012 г. - 220000 единиц, в том числе 140000 единиц рядового и начальствующего состава;</w:t>
      </w:r>
    </w:p>
    <w:p w:rsidR="000131E8" w:rsidRDefault="000131E8">
      <w:pPr>
        <w:pStyle w:val="ConsPlusNormal"/>
        <w:ind w:firstLine="540"/>
        <w:jc w:val="both"/>
      </w:pPr>
      <w:r>
        <w:t>с 1 января 2013 г. - 221364 единиц, в том числе 141364 единиц рядового и начальствующего состава.</w:t>
      </w:r>
    </w:p>
    <w:p w:rsidR="000131E8" w:rsidRDefault="000131E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Установить предельную численность договорных подразделений федеральной противопожарной службы Государственной противопожарной службы в количестве до 29975 единиц.</w:t>
      </w:r>
    </w:p>
    <w:p w:rsidR="000131E8" w:rsidRDefault="000131E8">
      <w:pPr>
        <w:pStyle w:val="ConsPlusNormal"/>
        <w:jc w:val="both"/>
      </w:pPr>
      <w:r>
        <w:t xml:space="preserve">(в ред. Постановлений Правительства РФ от 20.06.2011 </w:t>
      </w:r>
      <w:hyperlink r:id="rId14" w:history="1">
        <w:r>
          <w:rPr>
            <w:color w:val="0000FF"/>
          </w:rPr>
          <w:t>N 484</w:t>
        </w:r>
      </w:hyperlink>
      <w:r>
        <w:t xml:space="preserve">, от 29.05.2013 </w:t>
      </w:r>
      <w:hyperlink r:id="rId15" w:history="1">
        <w:r>
          <w:rPr>
            <w:color w:val="0000FF"/>
          </w:rPr>
          <w:t>N 450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  <w:r>
        <w:t>Численность личного состава договорных подразделений федеральной противопожарной службы Государственной противопожарной службы определяется Министерством Российской Федерации по делам гражданской обороны, чрезвычайным ситуациям и ликвидации последствий стихийных бедствий исходя из необходимости выполнения договоров на выполнение работ и оказание услуг в области пожарной безопасности договорными подразделениями федеральной противопожарной службы Государственной противопожарной службы.</w:t>
      </w:r>
    </w:p>
    <w:p w:rsidR="000131E8" w:rsidRDefault="000131E8">
      <w:pPr>
        <w:pStyle w:val="ConsPlusNormal"/>
        <w:jc w:val="both"/>
      </w:pPr>
      <w:r>
        <w:t xml:space="preserve">(в ред. Постановлений Правительства РФ от 29.12.2009 </w:t>
      </w:r>
      <w:hyperlink r:id="rId16" w:history="1">
        <w:r>
          <w:rPr>
            <w:color w:val="0000FF"/>
          </w:rPr>
          <w:t>N 1107</w:t>
        </w:r>
      </w:hyperlink>
      <w:r>
        <w:t xml:space="preserve">, от 20.06.2011 </w:t>
      </w:r>
      <w:hyperlink r:id="rId17" w:history="1">
        <w:r>
          <w:rPr>
            <w:color w:val="0000FF"/>
          </w:rPr>
          <w:t>N 484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  <w:r>
        <w:t>3. Признать утратившими силу:</w:t>
      </w:r>
    </w:p>
    <w:p w:rsidR="000131E8" w:rsidRDefault="003F689A">
      <w:pPr>
        <w:pStyle w:val="ConsPlusNormal"/>
        <w:ind w:firstLine="540"/>
        <w:jc w:val="both"/>
      </w:pPr>
      <w:hyperlink r:id="rId18" w:history="1">
        <w:r w:rsidR="000131E8">
          <w:rPr>
            <w:color w:val="0000FF"/>
          </w:rPr>
          <w:t>Постановление</w:t>
        </w:r>
      </w:hyperlink>
      <w:r w:rsidR="000131E8">
        <w:t xml:space="preserve"> Совета Министров - Правительства Российской Федерации от 23 августа 1993 г. N 849 "Вопросы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Федерации" (Собрание актов Президента и Правительства Российской Федерации, 1993, N 37, ст. 3454);</w:t>
      </w:r>
    </w:p>
    <w:p w:rsidR="000131E8" w:rsidRDefault="003F689A">
      <w:pPr>
        <w:pStyle w:val="ConsPlusNormal"/>
        <w:ind w:firstLine="540"/>
        <w:jc w:val="both"/>
      </w:pPr>
      <w:hyperlink r:id="rId19" w:history="1">
        <w:r w:rsidR="000131E8">
          <w:rPr>
            <w:color w:val="0000FF"/>
          </w:rPr>
          <w:t>пункт 4</w:t>
        </w:r>
      </w:hyperlink>
      <w:r w:rsidR="000131E8">
        <w:t xml:space="preserve"> изменений и дополнений, которые вносятся в постановления Правительства </w:t>
      </w:r>
      <w:r w:rsidR="000131E8">
        <w:lastRenderedPageBreak/>
        <w:t>Российской Федерации в связи с Федеральным законом "О пожарной безопасности", утвержденных Постановлением Правительства Российской Федерации от 26 июня 1995 г. N 627 "О внесении изменений и дополнений в постановления Правительства Российской Федерации в связи с Федеральным законом "О пожарной безопасности" (Собрание законодательства Российской Федерации, 1995, N 27, ст. 2587);</w:t>
      </w:r>
    </w:p>
    <w:p w:rsidR="000131E8" w:rsidRDefault="003F689A">
      <w:pPr>
        <w:pStyle w:val="ConsPlusNormal"/>
        <w:ind w:firstLine="540"/>
        <w:jc w:val="both"/>
      </w:pPr>
      <w:hyperlink r:id="rId20" w:history="1">
        <w:r w:rsidR="000131E8">
          <w:rPr>
            <w:color w:val="0000FF"/>
          </w:rPr>
          <w:t>пункт 1</w:t>
        </w:r>
      </w:hyperlink>
      <w:r w:rsidR="000131E8">
        <w:t xml:space="preserve"> Постановления Правительства Российской Федерации от 12 марта 1996 г. N 271 "О внесении дополнений в некоторые решения Правительства Российской Федерации" (Собрание законодательства Российской Федерации, 1996, N 13, ст. 1345);</w:t>
      </w:r>
    </w:p>
    <w:p w:rsidR="000131E8" w:rsidRDefault="003F689A">
      <w:pPr>
        <w:pStyle w:val="ConsPlusNormal"/>
        <w:ind w:firstLine="540"/>
        <w:jc w:val="both"/>
      </w:pPr>
      <w:hyperlink r:id="rId21" w:history="1">
        <w:r w:rsidR="000131E8">
          <w:rPr>
            <w:color w:val="0000FF"/>
          </w:rPr>
          <w:t>пункт 3</w:t>
        </w:r>
      </w:hyperlink>
      <w:r w:rsidR="000131E8">
        <w:t xml:space="preserve"> Постановления Правительства Российской Федерации от 31 мая 2002 г. N 373 "О лицензировании деятельности в области пожарной безопасности" (Собрание законодательства Российской Федерации, 2002, N 23, ст. 2175).</w:t>
      </w: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Normal"/>
        <w:jc w:val="right"/>
      </w:pPr>
      <w:r>
        <w:t>Председатель Правительства</w:t>
      </w:r>
    </w:p>
    <w:p w:rsidR="000131E8" w:rsidRDefault="000131E8">
      <w:pPr>
        <w:pStyle w:val="ConsPlusNormal"/>
        <w:jc w:val="right"/>
      </w:pPr>
      <w:r>
        <w:t>Российской Федерации</w:t>
      </w:r>
    </w:p>
    <w:p w:rsidR="000131E8" w:rsidRDefault="000131E8">
      <w:pPr>
        <w:pStyle w:val="ConsPlusNormal"/>
        <w:jc w:val="right"/>
      </w:pPr>
      <w:r>
        <w:t>М.ФРАДКОВ</w:t>
      </w:r>
    </w:p>
    <w:p w:rsidR="000131E8" w:rsidRDefault="000131E8">
      <w:pPr>
        <w:pStyle w:val="ConsPlusNormal"/>
        <w:jc w:val="right"/>
      </w:pPr>
    </w:p>
    <w:p w:rsidR="000131E8" w:rsidRDefault="000131E8">
      <w:pPr>
        <w:pStyle w:val="ConsPlusNormal"/>
        <w:jc w:val="right"/>
      </w:pPr>
    </w:p>
    <w:p w:rsidR="000131E8" w:rsidRDefault="000131E8">
      <w:pPr>
        <w:pStyle w:val="ConsPlusNormal"/>
        <w:jc w:val="right"/>
      </w:pPr>
    </w:p>
    <w:p w:rsidR="000131E8" w:rsidRDefault="000131E8">
      <w:pPr>
        <w:pStyle w:val="ConsPlusNormal"/>
        <w:jc w:val="right"/>
      </w:pPr>
    </w:p>
    <w:p w:rsidR="000131E8" w:rsidRDefault="000131E8">
      <w:pPr>
        <w:pStyle w:val="ConsPlusNormal"/>
        <w:jc w:val="right"/>
      </w:pPr>
    </w:p>
    <w:p w:rsidR="000131E8" w:rsidRDefault="000131E8">
      <w:pPr>
        <w:pStyle w:val="ConsPlusNormal"/>
        <w:jc w:val="right"/>
        <w:outlineLvl w:val="0"/>
      </w:pPr>
      <w:r>
        <w:t>Утверждено</w:t>
      </w:r>
    </w:p>
    <w:p w:rsidR="000131E8" w:rsidRDefault="000131E8">
      <w:pPr>
        <w:pStyle w:val="ConsPlusNormal"/>
        <w:jc w:val="right"/>
      </w:pPr>
      <w:r>
        <w:t>Постановлением Правительства</w:t>
      </w:r>
    </w:p>
    <w:p w:rsidR="000131E8" w:rsidRDefault="000131E8">
      <w:pPr>
        <w:pStyle w:val="ConsPlusNormal"/>
        <w:jc w:val="right"/>
      </w:pPr>
      <w:r>
        <w:t>Российской Федерации</w:t>
      </w:r>
    </w:p>
    <w:p w:rsidR="000131E8" w:rsidRDefault="000131E8">
      <w:pPr>
        <w:pStyle w:val="ConsPlusNormal"/>
        <w:jc w:val="right"/>
      </w:pPr>
      <w:r>
        <w:t>от 20 июня 2005 г. N 385</w:t>
      </w: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Title"/>
        <w:jc w:val="center"/>
      </w:pPr>
      <w:bookmarkStart w:id="1" w:name="P47"/>
      <w:bookmarkEnd w:id="1"/>
      <w:r>
        <w:t>ПОЛОЖЕНИЕ</w:t>
      </w:r>
    </w:p>
    <w:p w:rsidR="000131E8" w:rsidRDefault="000131E8">
      <w:pPr>
        <w:pStyle w:val="ConsPlusTitle"/>
        <w:jc w:val="center"/>
      </w:pPr>
      <w:r>
        <w:t>О ФЕДЕРАЛЬНОЙ ПРОТИВОПОЖАРНОЙ СЛУЖБЕ</w:t>
      </w:r>
    </w:p>
    <w:p w:rsidR="000131E8" w:rsidRDefault="000131E8">
      <w:pPr>
        <w:pStyle w:val="ConsPlusTitle"/>
        <w:jc w:val="center"/>
      </w:pPr>
      <w:r>
        <w:t>ГОСУДАРСТВЕННОЙ ПРОТИВОПОЖАРНОЙ СЛУЖБЫ</w:t>
      </w:r>
    </w:p>
    <w:p w:rsidR="000131E8" w:rsidRDefault="000131E8">
      <w:pPr>
        <w:pStyle w:val="ConsPlusNormal"/>
        <w:jc w:val="center"/>
      </w:pPr>
    </w:p>
    <w:p w:rsidR="000131E8" w:rsidRDefault="000131E8">
      <w:pPr>
        <w:pStyle w:val="ConsPlusNormal"/>
        <w:jc w:val="center"/>
      </w:pPr>
      <w:r>
        <w:t>Список изменяющих документов</w:t>
      </w:r>
    </w:p>
    <w:p w:rsidR="000131E8" w:rsidRDefault="000131E8">
      <w:pPr>
        <w:pStyle w:val="ConsPlusNormal"/>
        <w:jc w:val="center"/>
      </w:pPr>
      <w:r>
        <w:t xml:space="preserve">(в ред. Постановлений Правительства РФ от 29.12.2009 </w:t>
      </w:r>
      <w:hyperlink r:id="rId22" w:history="1">
        <w:r>
          <w:rPr>
            <w:color w:val="0000FF"/>
          </w:rPr>
          <w:t>N 1107</w:t>
        </w:r>
      </w:hyperlink>
      <w:r>
        <w:t>,</w:t>
      </w:r>
    </w:p>
    <w:p w:rsidR="000131E8" w:rsidRDefault="000131E8">
      <w:pPr>
        <w:pStyle w:val="ConsPlusNormal"/>
        <w:jc w:val="center"/>
      </w:pPr>
      <w:r>
        <w:t xml:space="preserve">от 20.06.2011 </w:t>
      </w:r>
      <w:hyperlink r:id="rId23" w:history="1">
        <w:r>
          <w:rPr>
            <w:color w:val="0000FF"/>
          </w:rPr>
          <w:t>N 484</w:t>
        </w:r>
      </w:hyperlink>
      <w:r>
        <w:t xml:space="preserve">, от 15.05.2014 </w:t>
      </w:r>
      <w:hyperlink r:id="rId24" w:history="1">
        <w:r>
          <w:rPr>
            <w:color w:val="0000FF"/>
          </w:rPr>
          <w:t>N 437</w:t>
        </w:r>
      </w:hyperlink>
      <w:r>
        <w:t>,</w:t>
      </w:r>
    </w:p>
    <w:p w:rsidR="000131E8" w:rsidRDefault="000131E8">
      <w:pPr>
        <w:pStyle w:val="ConsPlusNormal"/>
        <w:jc w:val="center"/>
      </w:pPr>
      <w:r>
        <w:t xml:space="preserve">от 24.12.2014 </w:t>
      </w:r>
      <w:hyperlink r:id="rId25" w:history="1">
        <w:r>
          <w:rPr>
            <w:color w:val="0000FF"/>
          </w:rPr>
          <w:t>N 1469</w:t>
        </w:r>
      </w:hyperlink>
      <w:r>
        <w:t xml:space="preserve">, от 29.06.2016 </w:t>
      </w:r>
      <w:hyperlink r:id="rId26" w:history="1">
        <w:r>
          <w:rPr>
            <w:color w:val="0000FF"/>
          </w:rPr>
          <w:t>N 601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Normal"/>
        <w:ind w:firstLine="540"/>
        <w:jc w:val="both"/>
      </w:pPr>
      <w:r>
        <w:t xml:space="preserve">1. Федеральная противопожарная служба Государственной противопожарной службы (далее - федеральная противопожарная служба) входит в систему </w:t>
      </w:r>
      <w:hyperlink r:id="rId27" w:history="1">
        <w:r>
          <w:rPr>
            <w:color w:val="0000FF"/>
          </w:rPr>
          <w:t>Министерства</w:t>
        </w:r>
      </w:hyperlink>
      <w:r>
        <w:t xml:space="preserve">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0131E8" w:rsidRDefault="000131E8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 xml:space="preserve">2. Федеральная противопожарная служба Государственной противопожарной службы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и иными актами МЧС России, а также настоящим Положением.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3. Федеральная противопожарная служба Государственной противопожарной службы осуществляет свою деятельность через следующие органы управления, подразделения и организации:</w:t>
      </w:r>
    </w:p>
    <w:p w:rsidR="000131E8" w:rsidRDefault="000131E8">
      <w:pPr>
        <w:pStyle w:val="ConsPlusNormal"/>
        <w:jc w:val="both"/>
      </w:pPr>
      <w:r>
        <w:t xml:space="preserve">(в ред. Постановлений Правительства РФ от 20.06.2011 </w:t>
      </w:r>
      <w:hyperlink r:id="rId31" w:history="1">
        <w:r>
          <w:rPr>
            <w:color w:val="0000FF"/>
          </w:rPr>
          <w:t>N 484</w:t>
        </w:r>
      </w:hyperlink>
      <w:r>
        <w:t xml:space="preserve">, от 15.05.2014 </w:t>
      </w:r>
      <w:hyperlink r:id="rId32" w:history="1">
        <w:r>
          <w:rPr>
            <w:color w:val="0000FF"/>
          </w:rPr>
          <w:t>N 437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  <w:r>
        <w:t>1) структурные подразделения центрального аппарата МЧС России;</w:t>
      </w:r>
    </w:p>
    <w:p w:rsidR="000131E8" w:rsidRDefault="000131E8">
      <w:pPr>
        <w:pStyle w:val="ConsPlusNormal"/>
        <w:ind w:firstLine="540"/>
        <w:jc w:val="both"/>
      </w:pPr>
      <w:r>
        <w:t xml:space="preserve">2) структурные подразделения территориальных органов МЧС России - региональных центров по делам гражданской обороны, чрезвычайным ситуациям и ликвидации последствий стихийных бедствий и органов, уполномоченных решать задачи гражданской обороны и задачи </w:t>
      </w:r>
      <w:r>
        <w:lastRenderedPageBreak/>
        <w:t>по предупреждению и ликвидации чрезвычайных ситуаций по субъектам Российской Федерации;</w:t>
      </w:r>
    </w:p>
    <w:p w:rsidR="000131E8" w:rsidRDefault="000131E8">
      <w:pPr>
        <w:pStyle w:val="ConsPlusNormal"/>
        <w:ind w:firstLine="540"/>
        <w:jc w:val="both"/>
      </w:pPr>
      <w:r>
        <w:t>3) органы государственного пожарного надзора;</w:t>
      </w:r>
    </w:p>
    <w:p w:rsidR="000131E8" w:rsidRDefault="000131E8">
      <w:pPr>
        <w:pStyle w:val="ConsPlusNormal"/>
        <w:ind w:firstLine="540"/>
        <w:jc w:val="both"/>
      </w:pPr>
      <w:r>
        <w:t>4) научные и образовательные организации, находящиеся в ведении МЧС России;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0131E8" w:rsidRDefault="000131E8">
      <w:pPr>
        <w:pStyle w:val="ConsPlusNormal"/>
        <w:ind w:firstLine="540"/>
        <w:jc w:val="both"/>
      </w:pPr>
      <w:r>
        <w:t>5) подразделения обеспечения деятельности федеральной противопожарной службы Государственной противопожарной службы;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6) 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601)</w:t>
      </w:r>
    </w:p>
    <w:p w:rsidR="000131E8" w:rsidRDefault="000131E8">
      <w:pPr>
        <w:pStyle w:val="ConsPlusNormal"/>
        <w:ind w:firstLine="540"/>
        <w:jc w:val="both"/>
      </w:pPr>
      <w:r>
        <w:t>7) 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(специальные и воинские подразделения федеральной противопожарной службы);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601)</w:t>
      </w:r>
    </w:p>
    <w:p w:rsidR="000131E8" w:rsidRDefault="000131E8">
      <w:pPr>
        <w:pStyle w:val="ConsPlusNormal"/>
        <w:ind w:firstLine="540"/>
        <w:jc w:val="both"/>
      </w:pPr>
      <w:r>
        <w:t>8) 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населенных пунктах (территориальные подразделения федеральной противопожарной службы);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601)</w:t>
      </w:r>
    </w:p>
    <w:p w:rsidR="000131E8" w:rsidRDefault="000131E8">
      <w:pPr>
        <w:pStyle w:val="ConsPlusNormal"/>
        <w:ind w:firstLine="540"/>
        <w:jc w:val="both"/>
      </w:pPr>
      <w:r>
        <w:t>9) пожарно-спасательные подразделения федеральной противопожарной службы, созданные в целях охраны имущества организаций от пожаров и проведения аварийно-спасательных работ на договорной основе (договорные подразделения федеральной противопожарной службы).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601)</w:t>
      </w:r>
    </w:p>
    <w:p w:rsidR="000131E8" w:rsidRDefault="000131E8">
      <w:pPr>
        <w:pStyle w:val="ConsPlusNormal"/>
        <w:ind w:firstLine="540"/>
        <w:jc w:val="both"/>
      </w:pPr>
      <w:r>
        <w:t>4. Задачи, функции и порядок деятельности органов управления, подразделений и организаций федеральной противопожарной службы Государственной противопожарной службы определяются положениями (уставами) о них.</w:t>
      </w:r>
    </w:p>
    <w:p w:rsidR="000131E8" w:rsidRDefault="000131E8">
      <w:pPr>
        <w:pStyle w:val="ConsPlusNormal"/>
        <w:jc w:val="both"/>
      </w:pPr>
      <w:r>
        <w:t xml:space="preserve">(в ред. Постановлений Правительства РФ от 20.06.2011 </w:t>
      </w:r>
      <w:hyperlink r:id="rId39" w:history="1">
        <w:r>
          <w:rPr>
            <w:color w:val="0000FF"/>
          </w:rPr>
          <w:t>N 484</w:t>
        </w:r>
      </w:hyperlink>
      <w:r>
        <w:t xml:space="preserve">, от 15.05.2014 </w:t>
      </w:r>
      <w:hyperlink r:id="rId40" w:history="1">
        <w:r>
          <w:rPr>
            <w:color w:val="0000FF"/>
          </w:rPr>
          <w:t>N 437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  <w:r>
        <w:t>5. Основными задачами федеральной противопожарной службы Государственной противопожарной службы являются: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 xml:space="preserve">1) организация и осуществление государственного </w:t>
      </w:r>
      <w:hyperlink r:id="rId42" w:history="1">
        <w:r>
          <w:rPr>
            <w:color w:val="0000FF"/>
          </w:rPr>
          <w:t>пожарного надзора</w:t>
        </w:r>
      </w:hyperlink>
      <w:r>
        <w:t xml:space="preserve"> на территории Российской Федерации, за исключением объектов, государственный пожарный надзор на которых отнесен в соответствии с законодательством Российской Федерации к компетенции иных государственных органов;</w:t>
      </w:r>
    </w:p>
    <w:p w:rsidR="000131E8" w:rsidRDefault="000131E8">
      <w:pPr>
        <w:pStyle w:val="ConsPlusNormal"/>
        <w:ind w:firstLine="540"/>
        <w:jc w:val="both"/>
      </w:pPr>
      <w:r>
        <w:t>2) организация и осуществление профилактики пожаров;</w:t>
      </w:r>
    </w:p>
    <w:p w:rsidR="000131E8" w:rsidRDefault="000131E8">
      <w:pPr>
        <w:pStyle w:val="ConsPlusNormal"/>
        <w:ind w:firstLine="540"/>
        <w:jc w:val="both"/>
      </w:pPr>
      <w:r>
        <w:t>3) осуществление тушения пожаров в населенных пунктах, организация и осуществление тушения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 Государственной противопожарной службы, на объектах, охраняемых договорными подразделениями федеральной противопожарной службы Государственной противопожарной службы, а также при проведении мероприятий федерального уровня с массовым сосредоточением людей, проведение аварийно-спасательных работ, спасение людей и имущества при пожарах;</w:t>
      </w:r>
    </w:p>
    <w:p w:rsidR="000131E8" w:rsidRDefault="000131E8">
      <w:pPr>
        <w:pStyle w:val="ConsPlusNormal"/>
        <w:jc w:val="both"/>
      </w:pPr>
      <w:r>
        <w:t xml:space="preserve">(в ред. Постановлений Правительства РФ от 29.12.2009 </w:t>
      </w:r>
      <w:hyperlink r:id="rId43" w:history="1">
        <w:r>
          <w:rPr>
            <w:color w:val="0000FF"/>
          </w:rPr>
          <w:t>N 1107</w:t>
        </w:r>
      </w:hyperlink>
      <w:r>
        <w:t xml:space="preserve">, от 20.06.2011 </w:t>
      </w:r>
      <w:hyperlink r:id="rId44" w:history="1">
        <w:r>
          <w:rPr>
            <w:color w:val="0000FF"/>
          </w:rPr>
          <w:t>N 484</w:t>
        </w:r>
      </w:hyperlink>
      <w:r>
        <w:t>)</w:t>
      </w:r>
    </w:p>
    <w:p w:rsidR="000131E8" w:rsidRDefault="000131E8">
      <w:pPr>
        <w:pStyle w:val="ConsPlusNormal"/>
        <w:ind w:firstLine="540"/>
        <w:jc w:val="both"/>
      </w:pPr>
      <w:r>
        <w:t>4) координация деятельности других видов пожарной охраны в порядке, установленном законодательством Российской Федерации;</w:t>
      </w:r>
    </w:p>
    <w:p w:rsidR="000131E8" w:rsidRDefault="000131E8">
      <w:pPr>
        <w:pStyle w:val="ConsPlusNormal"/>
        <w:ind w:firstLine="540"/>
        <w:jc w:val="both"/>
      </w:pPr>
      <w:r>
        <w:t>5) осуществление научно-технического обеспечения пожарной безопасности и координация научных исследований в области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lastRenderedPageBreak/>
        <w:t>6) организация в пределах своей компетенции подготовки в образовательных организациях, находящихся в ведении МЧС России, и других образовательных организациях специалистов для пожарной охраны и организаций;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15.05.2014 N 437)</w:t>
      </w:r>
    </w:p>
    <w:p w:rsidR="000131E8" w:rsidRDefault="000131E8">
      <w:pPr>
        <w:pStyle w:val="ConsPlusNormal"/>
        <w:ind w:firstLine="540"/>
        <w:jc w:val="both"/>
      </w:pPr>
      <w:r>
        <w:t>7) осуществление методического руководства и контроля деятельности по вопросам обучения населения в области обеспечения пожарной безопасности, а также организации подготовки в установленном порядке должностных лиц органов государственной власти в области пожарной безопасности.</w:t>
      </w:r>
    </w:p>
    <w:p w:rsidR="000131E8" w:rsidRDefault="000131E8">
      <w:pPr>
        <w:pStyle w:val="ConsPlusNormal"/>
        <w:ind w:firstLine="540"/>
        <w:jc w:val="both"/>
      </w:pPr>
      <w:r>
        <w:t>6. Федеральная противопожарная служба Государственной противопожарной службы осуществляет следующие основные функции: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1) проводит профилактику, тушение пожаров и аварийно-спасательные работы:</w:t>
      </w:r>
    </w:p>
    <w:p w:rsidR="000131E8" w:rsidRDefault="000131E8">
      <w:pPr>
        <w:pStyle w:val="ConsPlusNormal"/>
        <w:ind w:firstLine="540"/>
        <w:jc w:val="both"/>
      </w:pPr>
      <w:r>
        <w:t>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народов Российской Федерации, при проведении мероприятий федерального уровня с массовым сосредоточением людей;</w:t>
      </w:r>
    </w:p>
    <w:p w:rsidR="000131E8" w:rsidRDefault="000131E8">
      <w:pPr>
        <w:pStyle w:val="ConsPlusNormal"/>
        <w:ind w:firstLine="540"/>
        <w:jc w:val="both"/>
      </w:pPr>
      <w:r>
        <w:t>в закрытых административно-территориальных образованиях, а также в особо важных и режимных организациях;</w:t>
      </w:r>
    </w:p>
    <w:p w:rsidR="000131E8" w:rsidRDefault="000131E8">
      <w:pPr>
        <w:pStyle w:val="ConsPlusNormal"/>
        <w:ind w:firstLine="540"/>
        <w:jc w:val="both"/>
      </w:pPr>
      <w:r>
        <w:t>в населенных пунктах;</w:t>
      </w:r>
    </w:p>
    <w:p w:rsidR="000131E8" w:rsidRDefault="000131E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29.12.2009 N 1107)</w:t>
      </w:r>
    </w:p>
    <w:p w:rsidR="000131E8" w:rsidRDefault="000131E8">
      <w:pPr>
        <w:pStyle w:val="ConsPlusNormal"/>
        <w:ind w:firstLine="540"/>
        <w:jc w:val="both"/>
      </w:pPr>
      <w:r>
        <w:t>2) реализует государственную научно-техническую политику в области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3) осуществляет контроль за исполнением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федеральных законов, технических регламентов и иных нормативных правовых актов в области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4) осуществляет оперативное управление другими видами пожарной охраны, силами и средствами, привлекаемыми для тушения пожаров 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народов Российской Федерации, а также при проведении мероприятий федерального уровня с массовым сосредоточением людей;</w:t>
      </w:r>
    </w:p>
    <w:p w:rsidR="000131E8" w:rsidRDefault="000131E8">
      <w:pPr>
        <w:pStyle w:val="ConsPlusNormal"/>
        <w:ind w:firstLine="540"/>
        <w:jc w:val="both"/>
      </w:pPr>
      <w:r>
        <w:t>5) обеспечивает профессиональную подготовку, переподготовку и повышение квалификации личного состава федеральной противопожарной службы Государственной противопожарной службы;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6) обеспечивает подготовку в установленном порядке должностных лиц федеральных органов исполнительной власти и органов государственной власти субъектов Российской Федерации в области обеспечения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7) проводит мониторинг состояния пожарной безопасности на территории Российской Федерации;</w:t>
      </w:r>
    </w:p>
    <w:p w:rsidR="000131E8" w:rsidRDefault="000131E8">
      <w:pPr>
        <w:pStyle w:val="ConsPlusNormal"/>
        <w:ind w:firstLine="540"/>
        <w:jc w:val="both"/>
      </w:pPr>
      <w:r>
        <w:t>8) готовит предложения для органов государственной власти и органов местного самоуправления по осуществлению мер в области обеспечения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9) готовит предложения по формированию перечня оперативных должностей Государственной противопожарной службы, утверждаемого Правительством Российской Федерации;</w:t>
      </w:r>
    </w:p>
    <w:p w:rsidR="000131E8" w:rsidRDefault="000131E8">
      <w:pPr>
        <w:pStyle w:val="ConsPlusNormal"/>
        <w:ind w:firstLine="540"/>
        <w:jc w:val="both"/>
      </w:pPr>
      <w:r>
        <w:t>10) обеспечивает подготовку специалистов для пожарной охраны в образовательных организациях, находящихся в ведении МЧС России, а в случае необходимости - в других образовательных организациях с учетом потребности федеральной противопожарной службы Государственной противопожарной службы в этих специалистах;</w:t>
      </w:r>
    </w:p>
    <w:p w:rsidR="000131E8" w:rsidRDefault="0001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15.05.2014 N 437)</w:t>
      </w:r>
    </w:p>
    <w:p w:rsidR="000131E8" w:rsidRDefault="000131E8">
      <w:pPr>
        <w:pStyle w:val="ConsPlusNormal"/>
        <w:ind w:firstLine="540"/>
        <w:jc w:val="both"/>
      </w:pPr>
      <w:r>
        <w:t>11) проводит противопожарную пропаганду и обучение населения мерам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 xml:space="preserve">12) организует и ведет официальный статистический </w:t>
      </w:r>
      <w:hyperlink r:id="rId50" w:history="1">
        <w:r>
          <w:rPr>
            <w:color w:val="0000FF"/>
          </w:rPr>
          <w:t>учет</w:t>
        </w:r>
      </w:hyperlink>
      <w:r>
        <w:t xml:space="preserve"> и государственную статистическую отчетность по пожарам и их последствиям на территории Российской Федерации, показателям </w:t>
      </w:r>
      <w:r>
        <w:lastRenderedPageBreak/>
        <w:t>оперативной деятельности и ресурсам федеральной противопожарной службы Государственной противопожарной службы, противопожарной службы субъектов Российской Федерации и иных видов пожарной охраны;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13) осуществляет сбор и обработку информации в области обеспечения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14) осуществляет заказ и приемку пожарной техники, огнетушащих средств, оборудования и пожарно-технического имущества;</w:t>
      </w:r>
    </w:p>
    <w:p w:rsidR="000131E8" w:rsidRDefault="000131E8">
      <w:pPr>
        <w:pStyle w:val="ConsPlusNormal"/>
        <w:ind w:firstLine="540"/>
        <w:jc w:val="both"/>
      </w:pPr>
      <w:r>
        <w:t>15) производит в соответствии с законодательством Российской Федерации дознание по делам о пожарах и по делам о нарушениях требований пожарной безопасности, а также производство по делам об административных правонарушениях в области пожарной безопасности;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16) организует проведение экспертиз, испытаний веществ, материалов, изделий, оборудования, конструкций на пожарную опасность;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17) готовит проекты нормативных правовых актов МЧС России в области пожарной безопасности и организации деятельности федеральной противопожарной службы Государственной противопожарной службы;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18) участвует:</w:t>
      </w:r>
    </w:p>
    <w:p w:rsidR="000131E8" w:rsidRDefault="000131E8">
      <w:pPr>
        <w:pStyle w:val="ConsPlusNormal"/>
        <w:ind w:firstLine="540"/>
        <w:jc w:val="both"/>
      </w:pPr>
      <w:r>
        <w:t xml:space="preserve">в разработке проектов законодательных и иных нормативных правовых актов Российской Федерации и субъектов Российской Федерации, технических регламентов, национальных стандартов, норм, </w:t>
      </w:r>
      <w:hyperlink r:id="rId55" w:history="1">
        <w:r>
          <w:rPr>
            <w:color w:val="0000FF"/>
          </w:rPr>
          <w:t>правил</w:t>
        </w:r>
      </w:hyperlink>
      <w:r>
        <w:t xml:space="preserve"> пожарной безопасности и других нормативных документов в области пожарной безопасности;</w:t>
      </w:r>
    </w:p>
    <w:p w:rsidR="000131E8" w:rsidRDefault="000131E8">
      <w:pPr>
        <w:pStyle w:val="ConsPlusNormal"/>
        <w:ind w:firstLine="540"/>
        <w:jc w:val="both"/>
      </w:pPr>
      <w:r>
        <w:t>в разработке и реализации в части, ее касающейся, федеральных целевых программ в области пожарной безопасности, контроле за их реализацией;</w:t>
      </w:r>
    </w:p>
    <w:p w:rsidR="000131E8" w:rsidRDefault="000131E8">
      <w:pPr>
        <w:pStyle w:val="ConsPlusNormal"/>
        <w:ind w:firstLine="540"/>
        <w:jc w:val="both"/>
      </w:pPr>
      <w:r>
        <w:t>в испытаниях пожарной техники, огнетушащих средств и пожарно-технического имущества;</w:t>
      </w:r>
    </w:p>
    <w:p w:rsidR="000131E8" w:rsidRDefault="000131E8">
      <w:pPr>
        <w:pStyle w:val="ConsPlusNormal"/>
        <w:ind w:firstLine="540"/>
        <w:jc w:val="both"/>
      </w:pPr>
      <w:r>
        <w:t>в подготовке предложений по проекту государственного оборонного заказа;</w:t>
      </w:r>
    </w:p>
    <w:p w:rsidR="000131E8" w:rsidRDefault="000131E8">
      <w:pPr>
        <w:pStyle w:val="ConsPlusNormal"/>
        <w:ind w:firstLine="540"/>
        <w:jc w:val="both"/>
      </w:pPr>
      <w:r>
        <w:t>в организации работ по лицензированию видов деятельности в пределах своей компетенции;</w:t>
      </w:r>
    </w:p>
    <w:p w:rsidR="000131E8" w:rsidRDefault="000131E8">
      <w:pPr>
        <w:pStyle w:val="ConsPlusNormal"/>
        <w:ind w:firstLine="540"/>
        <w:jc w:val="both"/>
      </w:pPr>
      <w:r>
        <w:t>в координации деятельности органов по сертификации и аккредитации испытательных лабораторий (центров) в системе МЧС России;</w:t>
      </w:r>
    </w:p>
    <w:p w:rsidR="000131E8" w:rsidRDefault="000131E8">
      <w:pPr>
        <w:pStyle w:val="ConsPlusNormal"/>
        <w:ind w:firstLine="540"/>
        <w:jc w:val="both"/>
      </w:pPr>
      <w:r>
        <w:t>в координации деятельности противопожарной службы субъектов Российской Федерации, а также других видов пожарной охраны в пределах своей компетенции;</w:t>
      </w:r>
    </w:p>
    <w:p w:rsidR="000131E8" w:rsidRDefault="000131E8">
      <w:pPr>
        <w:pStyle w:val="ConsPlusNormal"/>
        <w:ind w:firstLine="540"/>
        <w:jc w:val="both"/>
      </w:pPr>
      <w:r>
        <w:t>19) осуществляет иные функции в установленной сфере деятельности в соответствии с законодательством Российской Федерации.</w:t>
      </w:r>
    </w:p>
    <w:p w:rsidR="000131E8" w:rsidRDefault="000131E8">
      <w:pPr>
        <w:pStyle w:val="ConsPlusNormal"/>
        <w:ind w:firstLine="540"/>
        <w:jc w:val="both"/>
      </w:pPr>
      <w:r>
        <w:t>7. Федеральная противопожарная служба Государственной противопожарной службы в установленной сфере деятельности имеет право: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 xml:space="preserve">1) запрашивать у федеральных органов исполнительной власти, органов государственной власти субъектов Российской Федерации, органов местного самоуправления, организаций и </w:t>
      </w:r>
      <w:proofErr w:type="gramStart"/>
      <w:r>
        <w:t>граждан сведения</w:t>
      </w:r>
      <w:proofErr w:type="gramEnd"/>
      <w:r>
        <w:t xml:space="preserve"> и документы о состоянии пожарной безопасности, а также данные о произошедших пожарах и их последствиях;</w:t>
      </w:r>
    </w:p>
    <w:p w:rsidR="000131E8" w:rsidRDefault="000131E8">
      <w:pPr>
        <w:pStyle w:val="ConsPlusNormal"/>
        <w:ind w:firstLine="540"/>
        <w:jc w:val="both"/>
      </w:pPr>
      <w: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0131E8" w:rsidRDefault="000131E8">
      <w:pPr>
        <w:pStyle w:val="ConsPlusNormal"/>
        <w:ind w:firstLine="540"/>
        <w:jc w:val="both"/>
      </w:pPr>
      <w:r>
        <w:t>3) использовать на безвозмездной основе возможности средств массовой информации для оповещения и информирования населения о пожарах;</w:t>
      </w:r>
    </w:p>
    <w:p w:rsidR="000131E8" w:rsidRDefault="000131E8">
      <w:pPr>
        <w:pStyle w:val="ConsPlusNormal"/>
        <w:ind w:firstLine="540"/>
        <w:jc w:val="both"/>
      </w:pPr>
      <w:r>
        <w:t>4) ограничивать или запрещать доступ транспорта и пешеходов к местам пожаров и зонам чрезвычайных ситуаций.</w:t>
      </w:r>
    </w:p>
    <w:p w:rsidR="000131E8" w:rsidRDefault="000131E8">
      <w:pPr>
        <w:pStyle w:val="ConsPlusNormal"/>
        <w:ind w:firstLine="540"/>
        <w:jc w:val="both"/>
      </w:pPr>
      <w:r>
        <w:t xml:space="preserve">8. Деятельностью федеральной противопожарной службы Государственной противопожарной службы руководит Министр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9. Личный состав федеральной противопожарной службы Государственной противопожарной службы включает в себя состоящих на соответствующих штатных должностях: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1) лиц рядового и начальствующего состава (далее - сотрудники);</w:t>
      </w:r>
    </w:p>
    <w:p w:rsidR="000131E8" w:rsidRDefault="000131E8">
      <w:pPr>
        <w:pStyle w:val="ConsPlusNormal"/>
        <w:ind w:firstLine="540"/>
        <w:jc w:val="both"/>
      </w:pPr>
      <w:r>
        <w:t>2) военнослужащих;</w:t>
      </w:r>
    </w:p>
    <w:p w:rsidR="000131E8" w:rsidRDefault="000131E8">
      <w:pPr>
        <w:pStyle w:val="ConsPlusNormal"/>
        <w:ind w:firstLine="540"/>
        <w:jc w:val="both"/>
      </w:pPr>
      <w:bookmarkStart w:id="2" w:name="P140"/>
      <w:bookmarkEnd w:id="2"/>
      <w:r>
        <w:t>3) лиц, не имеющих специальных или воинских званий.</w:t>
      </w:r>
    </w:p>
    <w:p w:rsidR="000131E8" w:rsidRDefault="000131E8">
      <w:pPr>
        <w:pStyle w:val="ConsPlusNormal"/>
        <w:ind w:firstLine="540"/>
        <w:jc w:val="both"/>
      </w:pPr>
      <w:r>
        <w:t>В федеральной противопожарной службе Государственной противопожарной службы проходят также службу государственные гражданские служащие (где предусмотрен данный вид государственной службы).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10. Порядок и условия прохождения службы сотрудниками и военнослужащими федеральной противопожарной службы Государственной противопожарной службы определяются законодательными и иными нормативными правовыми актами Российской Федерации, регламентирующими прохождение службы в органах внутренних дел и в Вооруженных Силах Российской Федерации, а также нормативными актами МЧС России.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 xml:space="preserve">Права, обязанности и социальные гарантии лиц, указанных в </w:t>
      </w:r>
      <w:hyperlink w:anchor="P140" w:history="1">
        <w:r>
          <w:rPr>
            <w:color w:val="0000FF"/>
          </w:rPr>
          <w:t>подпункте 3 пункта 9</w:t>
        </w:r>
      </w:hyperlink>
      <w:r>
        <w:t xml:space="preserve"> настоящего Положения, определяются законодательными и иными нормативными правовыми актами Российской Федерации.</w:t>
      </w:r>
    </w:p>
    <w:p w:rsidR="000131E8" w:rsidRDefault="000131E8">
      <w:pPr>
        <w:pStyle w:val="ConsPlusNormal"/>
        <w:ind w:firstLine="540"/>
        <w:jc w:val="both"/>
      </w:pPr>
      <w:r>
        <w:t>11. Личному составу федеральной противопожарной службы Государственной противопожарной службы выдаются служебные удостоверения установленного образца в порядке, определяемом МЧС России.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  <w:r>
        <w:t>12. Сотрудники и военнослужащие федеральной противопожарной службы Государственной противопожарной службы имеют знаки отличия и форменную одежду в соответствии с законодательством Российской Федерации.</w:t>
      </w:r>
    </w:p>
    <w:p w:rsidR="000131E8" w:rsidRDefault="000131E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484)</w:t>
      </w: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Normal"/>
        <w:ind w:firstLine="540"/>
        <w:jc w:val="both"/>
      </w:pPr>
    </w:p>
    <w:p w:rsidR="000131E8" w:rsidRDefault="00013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BD" w:rsidRDefault="000933BD"/>
    <w:sectPr w:rsidR="000933BD" w:rsidSect="0066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E8"/>
    <w:rsid w:val="000131E8"/>
    <w:rsid w:val="000933BD"/>
    <w:rsid w:val="000E0F77"/>
    <w:rsid w:val="000E1AC8"/>
    <w:rsid w:val="000E2757"/>
    <w:rsid w:val="00105909"/>
    <w:rsid w:val="00106CA5"/>
    <w:rsid w:val="001714FA"/>
    <w:rsid w:val="0017272F"/>
    <w:rsid w:val="0020690B"/>
    <w:rsid w:val="00271FB1"/>
    <w:rsid w:val="00284651"/>
    <w:rsid w:val="0029224C"/>
    <w:rsid w:val="002960C7"/>
    <w:rsid w:val="002A4D6B"/>
    <w:rsid w:val="002D0319"/>
    <w:rsid w:val="0033586B"/>
    <w:rsid w:val="00350AC4"/>
    <w:rsid w:val="00351A26"/>
    <w:rsid w:val="00357B12"/>
    <w:rsid w:val="003616BF"/>
    <w:rsid w:val="0039730D"/>
    <w:rsid w:val="003E2BDA"/>
    <w:rsid w:val="003E47C2"/>
    <w:rsid w:val="003F15D8"/>
    <w:rsid w:val="003F689A"/>
    <w:rsid w:val="004073B4"/>
    <w:rsid w:val="004313E9"/>
    <w:rsid w:val="00435C66"/>
    <w:rsid w:val="00482BA2"/>
    <w:rsid w:val="00483244"/>
    <w:rsid w:val="00510992"/>
    <w:rsid w:val="00541290"/>
    <w:rsid w:val="00550A61"/>
    <w:rsid w:val="005B12E6"/>
    <w:rsid w:val="005E3242"/>
    <w:rsid w:val="0060432C"/>
    <w:rsid w:val="00636F2C"/>
    <w:rsid w:val="00646B86"/>
    <w:rsid w:val="00657CD4"/>
    <w:rsid w:val="00662767"/>
    <w:rsid w:val="00686EFA"/>
    <w:rsid w:val="00697672"/>
    <w:rsid w:val="006A1E76"/>
    <w:rsid w:val="006C6ED1"/>
    <w:rsid w:val="007026BD"/>
    <w:rsid w:val="0071698D"/>
    <w:rsid w:val="00716A5E"/>
    <w:rsid w:val="00736208"/>
    <w:rsid w:val="007876BC"/>
    <w:rsid w:val="007A7E73"/>
    <w:rsid w:val="007B39DF"/>
    <w:rsid w:val="007C6A26"/>
    <w:rsid w:val="007E7C81"/>
    <w:rsid w:val="0081571E"/>
    <w:rsid w:val="008732DF"/>
    <w:rsid w:val="0087569F"/>
    <w:rsid w:val="008A6786"/>
    <w:rsid w:val="008F4F79"/>
    <w:rsid w:val="00910B8E"/>
    <w:rsid w:val="00924845"/>
    <w:rsid w:val="00942EBA"/>
    <w:rsid w:val="00970186"/>
    <w:rsid w:val="009928F0"/>
    <w:rsid w:val="00996CA3"/>
    <w:rsid w:val="009A0980"/>
    <w:rsid w:val="009B4891"/>
    <w:rsid w:val="009C3B4B"/>
    <w:rsid w:val="009E1549"/>
    <w:rsid w:val="00A05E60"/>
    <w:rsid w:val="00A249AF"/>
    <w:rsid w:val="00B00F11"/>
    <w:rsid w:val="00B609DF"/>
    <w:rsid w:val="00BF15DF"/>
    <w:rsid w:val="00C40843"/>
    <w:rsid w:val="00C57B1B"/>
    <w:rsid w:val="00C63A69"/>
    <w:rsid w:val="00C77FDA"/>
    <w:rsid w:val="00C914EA"/>
    <w:rsid w:val="00CC02FD"/>
    <w:rsid w:val="00D26C72"/>
    <w:rsid w:val="00D76D9D"/>
    <w:rsid w:val="00DB1B0E"/>
    <w:rsid w:val="00DF4E2D"/>
    <w:rsid w:val="00E71489"/>
    <w:rsid w:val="00EB7D60"/>
    <w:rsid w:val="00EC5955"/>
    <w:rsid w:val="00EF47B9"/>
    <w:rsid w:val="00EF5048"/>
    <w:rsid w:val="00F4396B"/>
    <w:rsid w:val="00F853FD"/>
    <w:rsid w:val="00FC2397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E0C7-E241-42AE-8457-D3076DC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8E653B1BF8C8367B5413392A473D4339371639B18FF230FE9B0B950CA34CE4D4448CD82854A397MEF3N" TargetMode="External"/><Relationship Id="rId18" Type="http://schemas.openxmlformats.org/officeDocument/2006/relationships/hyperlink" Target="consultantplus://offline/ref=F18E653B1BF8C8367B5413392A473D433B31133DB586AF3AF6C20797M0FBN" TargetMode="External"/><Relationship Id="rId26" Type="http://schemas.openxmlformats.org/officeDocument/2006/relationships/hyperlink" Target="consultantplus://offline/ref=F18E653B1BF8C8367B5413392A473D433A361339B48AF230FE9B0B950CA34CE4D4448CD82854A397MEF3N" TargetMode="External"/><Relationship Id="rId39" Type="http://schemas.openxmlformats.org/officeDocument/2006/relationships/hyperlink" Target="consultantplus://offline/ref=F18E653B1BF8C8367B5413392A473D4339371639B18FF230FE9B0B950CA34CE4D4448CD82854A396MEFAN" TargetMode="External"/><Relationship Id="rId21" Type="http://schemas.openxmlformats.org/officeDocument/2006/relationships/hyperlink" Target="consultantplus://offline/ref=F18E653B1BF8C8367B5413392A473D433B3F1334B086AF3AF6C207970BAC13F3D30D80D92854A3M9FFN" TargetMode="External"/><Relationship Id="rId34" Type="http://schemas.openxmlformats.org/officeDocument/2006/relationships/hyperlink" Target="consultantplus://offline/ref=F18E653B1BF8C8367B5413392A473D4339371639B18FF230FE9B0B950CA34CE4D4448CD82854A396MEFAN" TargetMode="External"/><Relationship Id="rId42" Type="http://schemas.openxmlformats.org/officeDocument/2006/relationships/hyperlink" Target="consultantplus://offline/ref=F18E653B1BF8C8367B5413392A473D433A37133EB58EF230FE9B0B950CA34CE4D4448CD82854A397MEF5N" TargetMode="External"/><Relationship Id="rId47" Type="http://schemas.openxmlformats.org/officeDocument/2006/relationships/hyperlink" Target="consultantplus://offline/ref=F18E653B1BF8C8367B5413392A473D4331331439B086AF3AF6C207970BAC13F3D30D80D92854A1M9F4N" TargetMode="External"/><Relationship Id="rId50" Type="http://schemas.openxmlformats.org/officeDocument/2006/relationships/hyperlink" Target="consultantplus://offline/ref=F18E653B1BF8C8367B5413392A473D433934153CB18DF230FE9B0B950CA34CE4D4448CD82854A396MEFAN" TargetMode="External"/><Relationship Id="rId55" Type="http://schemas.openxmlformats.org/officeDocument/2006/relationships/hyperlink" Target="consultantplus://offline/ref=F18E653B1BF8C8367B5413392A473D433936153CB588F230FE9B0B950CMAF3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18E653B1BF8C8367B5413392A473D433930103CB18CF230FE9B0B950CA34CE4D4448CD82854A396MEF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E653B1BF8C8367B5413392A473D4331331439B086AF3AF6C207970BAC13F3D30D80D92854A3M9FFN" TargetMode="External"/><Relationship Id="rId20" Type="http://schemas.openxmlformats.org/officeDocument/2006/relationships/hyperlink" Target="consultantplus://offline/ref=F18E653B1BF8C8367B5413392A473D433D341735B486AF3AF6C207970BAC13F3D30D80D92854A3M9F0N" TargetMode="External"/><Relationship Id="rId29" Type="http://schemas.openxmlformats.org/officeDocument/2006/relationships/hyperlink" Target="consultantplus://offline/ref=F18E653B1BF8C8367B5413392A473D433A3E1438BCDBA532AFCE05M9F0N" TargetMode="External"/><Relationship Id="rId41" Type="http://schemas.openxmlformats.org/officeDocument/2006/relationships/hyperlink" Target="consultantplus://offline/ref=F18E653B1BF8C8367B5413392A473D4339371639B18FF230FE9B0B950CA34CE4D4448CD82854A396MEFAN" TargetMode="External"/><Relationship Id="rId54" Type="http://schemas.openxmlformats.org/officeDocument/2006/relationships/hyperlink" Target="consultantplus://offline/ref=F18E653B1BF8C8367B5413392A473D4339371639B18FF230FE9B0B950CA34CE4D4448CD82854A396MEFAN" TargetMode="External"/><Relationship Id="rId62" Type="http://schemas.openxmlformats.org/officeDocument/2006/relationships/hyperlink" Target="consultantplus://offline/ref=F18E653B1BF8C8367B5413392A473D4339371639B18FF230FE9B0B950CA34CE4D4448CD82854A396MEF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E653B1BF8C8367B5413392A473D433932143DB68CF230FE9B0B950CA34CE4D4448CD82854A396MEF6N" TargetMode="External"/><Relationship Id="rId11" Type="http://schemas.openxmlformats.org/officeDocument/2006/relationships/hyperlink" Target="consultantplus://offline/ref=F18E653B1BF8C8367B5413392A473D4339371639B18FF230FE9B0B950CA34CE4D4448CD82854A396MEFAN" TargetMode="External"/><Relationship Id="rId24" Type="http://schemas.openxmlformats.org/officeDocument/2006/relationships/hyperlink" Target="consultantplus://offline/ref=F18E653B1BF8C8367B5413392A473D433930103CB18CF230FE9B0B950CA34CE4D4448CD82854A396MEFBN" TargetMode="External"/><Relationship Id="rId32" Type="http://schemas.openxmlformats.org/officeDocument/2006/relationships/hyperlink" Target="consultantplus://offline/ref=F18E653B1BF8C8367B5413392A473D433930103CB18CF230FE9B0B950CA34CE4D4448CD82854A397MEF3N" TargetMode="External"/><Relationship Id="rId37" Type="http://schemas.openxmlformats.org/officeDocument/2006/relationships/hyperlink" Target="consultantplus://offline/ref=F18E653B1BF8C8367B5413392A473D433A361339B48AF230FE9B0B950CA34CE4D4448CD82854A397MEF0N" TargetMode="External"/><Relationship Id="rId40" Type="http://schemas.openxmlformats.org/officeDocument/2006/relationships/hyperlink" Target="consultantplus://offline/ref=F18E653B1BF8C8367B5413392A473D433930103CB18CF230FE9B0B950CA34CE4D4448CD82854A397MEF0N" TargetMode="External"/><Relationship Id="rId45" Type="http://schemas.openxmlformats.org/officeDocument/2006/relationships/hyperlink" Target="consultantplus://offline/ref=F18E653B1BF8C8367B5413392A473D433930103CB18CF230FE9B0B950CA34CE4D4448CD82854A397MEF7N" TargetMode="External"/><Relationship Id="rId53" Type="http://schemas.openxmlformats.org/officeDocument/2006/relationships/hyperlink" Target="consultantplus://offline/ref=F18E653B1BF8C8367B5413392A473D4339371639B18FF230FE9B0B950CA34CE4D4448CD82854A397MEFBN" TargetMode="External"/><Relationship Id="rId58" Type="http://schemas.openxmlformats.org/officeDocument/2006/relationships/hyperlink" Target="consultantplus://offline/ref=F18E653B1BF8C8367B5413392A473D4339371639B18FF230FE9B0B950CA34CE4D4448CD82854A396MEFAN" TargetMode="External"/><Relationship Id="rId5" Type="http://schemas.openxmlformats.org/officeDocument/2006/relationships/hyperlink" Target="consultantplus://offline/ref=F18E653B1BF8C8367B5413392A473D4339371639B18FF230FE9B0B950CA34CE4D4448CD82854A396MEF6N" TargetMode="External"/><Relationship Id="rId15" Type="http://schemas.openxmlformats.org/officeDocument/2006/relationships/hyperlink" Target="consultantplus://offline/ref=F18E653B1BF8C8367B5413392A473D433932143DB68CF230FE9B0B950CA34CE4D4448CD82854A396MEF6N" TargetMode="External"/><Relationship Id="rId23" Type="http://schemas.openxmlformats.org/officeDocument/2006/relationships/hyperlink" Target="consultantplus://offline/ref=F18E653B1BF8C8367B5413392A473D4339371639B18FF230FE9B0B950CA34CE4D4448CD82854A397MEF1N" TargetMode="External"/><Relationship Id="rId28" Type="http://schemas.openxmlformats.org/officeDocument/2006/relationships/hyperlink" Target="consultantplus://offline/ref=F18E653B1BF8C8367B5413392A473D4339371639B18FF230FE9B0B950CA34CE4D4448CD82854A397MEF0N" TargetMode="External"/><Relationship Id="rId36" Type="http://schemas.openxmlformats.org/officeDocument/2006/relationships/hyperlink" Target="consultantplus://offline/ref=F18E653B1BF8C8367B5413392A473D433A361339B48AF230FE9B0B950CA34CE4D4448CD82854A397MEF1N" TargetMode="External"/><Relationship Id="rId49" Type="http://schemas.openxmlformats.org/officeDocument/2006/relationships/hyperlink" Target="consultantplus://offline/ref=F18E653B1BF8C8367B5413392A473D433930103CB18CF230FE9B0B950CA34CE4D4448CD82854A397MEF6N" TargetMode="External"/><Relationship Id="rId57" Type="http://schemas.openxmlformats.org/officeDocument/2006/relationships/hyperlink" Target="consultantplus://offline/ref=F18E653B1BF8C8367B5413392A473D4339371639B18FF230FE9B0B950CA34CE4D4448CD82854A396MEFAN" TargetMode="External"/><Relationship Id="rId61" Type="http://schemas.openxmlformats.org/officeDocument/2006/relationships/hyperlink" Target="consultantplus://offline/ref=F18E653B1BF8C8367B5413392A473D4339371639B18FF230FE9B0B950CA34CE4D4448CD82854A396MEFAN" TargetMode="External"/><Relationship Id="rId10" Type="http://schemas.openxmlformats.org/officeDocument/2006/relationships/hyperlink" Target="consultantplus://offline/ref=F18E653B1BF8C8367B5413392A473D433A36133CB588F230FE9B0B950CA34CE4D4448CDDM2F9N" TargetMode="External"/><Relationship Id="rId19" Type="http://schemas.openxmlformats.org/officeDocument/2006/relationships/hyperlink" Target="consultantplus://offline/ref=F18E653B1BF8C8367B5413392A473D433B33153EBE86AF3AF6C207970BAC13F3D30D80D92854A1M9F6N" TargetMode="External"/><Relationship Id="rId31" Type="http://schemas.openxmlformats.org/officeDocument/2006/relationships/hyperlink" Target="consultantplus://offline/ref=F18E653B1BF8C8367B5413392A473D4339371639B18FF230FE9B0B950CA34CE4D4448CD82854A396MEFAN" TargetMode="External"/><Relationship Id="rId44" Type="http://schemas.openxmlformats.org/officeDocument/2006/relationships/hyperlink" Target="consultantplus://offline/ref=F18E653B1BF8C8367B5413392A473D4339371639B18FF230FE9B0B950CA34CE4D4448CD82854A396MEFAN" TargetMode="External"/><Relationship Id="rId52" Type="http://schemas.openxmlformats.org/officeDocument/2006/relationships/hyperlink" Target="consultantplus://offline/ref=F18E653B1BF8C8367B5413392A473D4339371639B18FF230FE9B0B950CA34CE4D4448CD82854A397MEF4N" TargetMode="External"/><Relationship Id="rId60" Type="http://schemas.openxmlformats.org/officeDocument/2006/relationships/hyperlink" Target="consultantplus://offline/ref=F18E653B1BF8C8367B5413392A473D4339371639B18FF230FE9B0B950CA34CE4D4448CD82854A396MEFAN" TargetMode="External"/><Relationship Id="rId4" Type="http://schemas.openxmlformats.org/officeDocument/2006/relationships/hyperlink" Target="consultantplus://offline/ref=F18E653B1BF8C8367B5413392A473D4331331439B086AF3AF6C207970BAC13F3D30D80D92854A3M9F3N" TargetMode="External"/><Relationship Id="rId9" Type="http://schemas.openxmlformats.org/officeDocument/2006/relationships/hyperlink" Target="consultantplus://offline/ref=F18E653B1BF8C8367B5413392A473D433A361339B48AF230FE9B0B950CA34CE4D4448CD82854A397MEF3N" TargetMode="External"/><Relationship Id="rId14" Type="http://schemas.openxmlformats.org/officeDocument/2006/relationships/hyperlink" Target="consultantplus://offline/ref=F18E653B1BF8C8367B5413392A473D4339371639B18FF230FE9B0B950CA34CE4D4448CD82854A396MEFAN" TargetMode="External"/><Relationship Id="rId22" Type="http://schemas.openxmlformats.org/officeDocument/2006/relationships/hyperlink" Target="consultantplus://offline/ref=F18E653B1BF8C8367B5413392A473D4331331439B086AF3AF6C207970BAC13F3D30D80D92854A2M9F0N" TargetMode="External"/><Relationship Id="rId27" Type="http://schemas.openxmlformats.org/officeDocument/2006/relationships/hyperlink" Target="consultantplus://offline/ref=F18E653B1BF8C8367B5413392A473D433A361138B484F230FE9B0B950CA34CE4D4448CD82854A192MEF0N" TargetMode="External"/><Relationship Id="rId30" Type="http://schemas.openxmlformats.org/officeDocument/2006/relationships/hyperlink" Target="consultantplus://offline/ref=F18E653B1BF8C8367B5413392A473D4339371639B18FF230FE9B0B950CA34CE4D4448CD82854A396MEFAN" TargetMode="External"/><Relationship Id="rId35" Type="http://schemas.openxmlformats.org/officeDocument/2006/relationships/hyperlink" Target="consultantplus://offline/ref=F18E653B1BF8C8367B5413392A473D433A361339B48AF230FE9B0B950CA34CE4D4448CD82854A397MEF3N" TargetMode="External"/><Relationship Id="rId43" Type="http://schemas.openxmlformats.org/officeDocument/2006/relationships/hyperlink" Target="consultantplus://offline/ref=F18E653B1BF8C8367B5413392A473D4331331439B086AF3AF6C207970BAC13F3D30D80D92854A1M9F6N" TargetMode="External"/><Relationship Id="rId48" Type="http://schemas.openxmlformats.org/officeDocument/2006/relationships/hyperlink" Target="consultantplus://offline/ref=F18E653B1BF8C8367B5413392A473D4339371639B18FF230FE9B0B950CA34CE4D4448CD82854A396MEFAN" TargetMode="External"/><Relationship Id="rId56" Type="http://schemas.openxmlformats.org/officeDocument/2006/relationships/hyperlink" Target="consultantplus://offline/ref=F18E653B1BF8C8367B5413392A473D4339371639B18FF230FE9B0B950CA34CE4D4448CD82854A396MEFA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18E653B1BF8C8367B5413392A473D433A36143FB58DF230FE9B0B950CA34CE4D4448CD82854A095MEF4N" TargetMode="External"/><Relationship Id="rId51" Type="http://schemas.openxmlformats.org/officeDocument/2006/relationships/hyperlink" Target="consultantplus://offline/ref=F18E653B1BF8C8367B5413392A473D4339371639B18FF230FE9B0B950CA34CE4D4448CD82854A396MEF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8E653B1BF8C8367B5413392A473D4339371639B18FF230FE9B0B950CA34CE4D4448CD82854A396MEFAN" TargetMode="External"/><Relationship Id="rId17" Type="http://schemas.openxmlformats.org/officeDocument/2006/relationships/hyperlink" Target="consultantplus://offline/ref=F18E653B1BF8C8367B5413392A473D4339371639B18FF230FE9B0B950CA34CE4D4448CD82854A396MEFAN" TargetMode="External"/><Relationship Id="rId25" Type="http://schemas.openxmlformats.org/officeDocument/2006/relationships/hyperlink" Target="consultantplus://offline/ref=F18E653B1BF8C8367B5413392A473D433A36143FB58DF230FE9B0B950CA34CE4D4448CD82854A095MEF4N" TargetMode="External"/><Relationship Id="rId33" Type="http://schemas.openxmlformats.org/officeDocument/2006/relationships/hyperlink" Target="consultantplus://offline/ref=F18E653B1BF8C8367B5413392A473D433A36143FB58DF230FE9B0B950CA34CE4D4448CD82854A095MEF4N" TargetMode="External"/><Relationship Id="rId38" Type="http://schemas.openxmlformats.org/officeDocument/2006/relationships/hyperlink" Target="consultantplus://offline/ref=F18E653B1BF8C8367B5413392A473D433A361339B48AF230FE9B0B950CA34CE4D4448CD82854A397MEF7N" TargetMode="External"/><Relationship Id="rId46" Type="http://schemas.openxmlformats.org/officeDocument/2006/relationships/hyperlink" Target="consultantplus://offline/ref=F18E653B1BF8C8367B5413392A473D4339371639B18FF230FE9B0B950CA34CE4D4448CD82854A396MEFAN" TargetMode="External"/><Relationship Id="rId59" Type="http://schemas.openxmlformats.org/officeDocument/2006/relationships/hyperlink" Target="consultantplus://offline/ref=F18E653B1BF8C8367B5413392A473D4339371639B18FF230FE9B0B950CA34CE4D4448CD82854A396ME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3823</Words>
  <Characters>21792</Characters>
  <Application>Microsoft Office Word</Application>
  <DocSecurity>0</DocSecurity>
  <Lines>181</Lines>
  <Paragraphs>51</Paragraphs>
  <ScaleCrop>false</ScaleCrop>
  <Company>Microsoft</Company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82216</dc:creator>
  <cp:lastModifiedBy>Старший инспектор - Журавлев Ю.Ю.</cp:lastModifiedBy>
  <cp:revision>3</cp:revision>
  <dcterms:created xsi:type="dcterms:W3CDTF">2017-02-06T13:05:00Z</dcterms:created>
  <dcterms:modified xsi:type="dcterms:W3CDTF">2017-02-08T06:24:00Z</dcterms:modified>
</cp:coreProperties>
</file>